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4D" w:rsidRDefault="0015594D" w:rsidP="0015594D">
      <w:r>
        <w:t>Eko-Okullar Programı 38 Zorunlu Eylem Planı</w:t>
      </w:r>
    </w:p>
    <w:p w:rsidR="0015594D" w:rsidRDefault="0015594D" w:rsidP="0015594D"/>
    <w:p w:rsidR="0015594D" w:rsidRDefault="0015594D" w:rsidP="0015594D">
      <w:r>
        <w:t>Ekim</w:t>
      </w:r>
    </w:p>
    <w:p w:rsidR="0015594D" w:rsidRDefault="0015594D" w:rsidP="0015594D">
      <w:r>
        <w:t>1. **Eko-Okullar Komitesinin Kurulması**: Okulda Eko-Okullar Komitesinin oluşturulması.</w:t>
      </w:r>
    </w:p>
    <w:p w:rsidR="0015594D" w:rsidRDefault="0015594D" w:rsidP="0015594D">
      <w:r>
        <w:t>2. **Sürdürülebilirlik Denetimi**: Okulun mevcut durumunun değerlendirilmesi.</w:t>
      </w:r>
    </w:p>
    <w:p w:rsidR="0015594D" w:rsidRDefault="0015594D" w:rsidP="0015594D">
      <w:r>
        <w:t>3. **Eylem Planı**: Eylem planının oluşturulması ve onaylanması.</w:t>
      </w:r>
    </w:p>
    <w:p w:rsidR="0015594D" w:rsidRDefault="0015594D" w:rsidP="0015594D">
      <w:r>
        <w:t>4. **Gözlem ve Değerlendirme**: İlk gözlem ve değerlendirme yapılması.</w:t>
      </w:r>
    </w:p>
    <w:p w:rsidR="0015594D" w:rsidRDefault="0015594D" w:rsidP="0015594D">
      <w:r>
        <w:t xml:space="preserve">5. **Müfredat Çalışması**: Çevre konularının müfredata </w:t>
      </w:r>
      <w:proofErr w:type="gramStart"/>
      <w:r>
        <w:t>entegrasyonu</w:t>
      </w:r>
      <w:proofErr w:type="gramEnd"/>
      <w:r>
        <w:t xml:space="preserve"> için çalışmalar başlatılması.</w:t>
      </w:r>
    </w:p>
    <w:p w:rsidR="0015594D" w:rsidRDefault="0015594D" w:rsidP="0015594D"/>
    <w:p w:rsidR="0015594D" w:rsidRDefault="0015594D" w:rsidP="0015594D">
      <w:r>
        <w:t xml:space="preserve"> Kasım</w:t>
      </w:r>
    </w:p>
    <w:p w:rsidR="0015594D" w:rsidRDefault="0015594D" w:rsidP="0015594D">
      <w:r>
        <w:t>6. **Bilgilendirme ve Katılım**: Okul topluluğuna bilgilendirme yapılması.</w:t>
      </w:r>
    </w:p>
    <w:p w:rsidR="0015594D" w:rsidRDefault="0015594D" w:rsidP="0015594D">
      <w:r>
        <w:t>7. **Eko-İlke**: Eko-</w:t>
      </w:r>
      <w:proofErr w:type="spellStart"/>
      <w:r>
        <w:t>İlke’nin</w:t>
      </w:r>
      <w:proofErr w:type="spellEnd"/>
      <w:r>
        <w:t xml:space="preserve"> belirlenmesi ve duyurulması.</w:t>
      </w:r>
    </w:p>
    <w:p w:rsidR="0015594D" w:rsidRDefault="0015594D" w:rsidP="0015594D">
      <w:r>
        <w:t>8. **Atık Haritası Çıkarmak**: Okulun atık çıkarma durumunun değerlendirilmesi.</w:t>
      </w:r>
    </w:p>
    <w:p w:rsidR="0015594D" w:rsidRDefault="0015594D" w:rsidP="0015594D">
      <w:r>
        <w:t>9. **Atık Yönetimi Pratikleri Eğitimi**: Atık yönetimi konusunda eğitim düzenlenmesi.</w:t>
      </w:r>
    </w:p>
    <w:p w:rsidR="0015594D" w:rsidRDefault="0015594D" w:rsidP="0015594D">
      <w:r>
        <w:t>10. **Geri Dönüşüm Kutuları Temin Etmek**: Geri dönüşüm kutularının yerleştirilmesi.</w:t>
      </w:r>
    </w:p>
    <w:p w:rsidR="00282EB6" w:rsidRDefault="00282EB6" w:rsidP="0015594D"/>
    <w:p w:rsidR="0015594D" w:rsidRDefault="0015594D" w:rsidP="0015594D">
      <w:r>
        <w:t>Aralık</w:t>
      </w:r>
    </w:p>
    <w:p w:rsidR="0015594D" w:rsidRDefault="0015594D" w:rsidP="0015594D">
      <w:r>
        <w:t>11. **Su Kullanım Haritası Çıkarmak**: Okulun su kullanımının değerlendirilmesi.</w:t>
      </w:r>
    </w:p>
    <w:p w:rsidR="0015594D" w:rsidRDefault="0015594D" w:rsidP="0015594D">
      <w:r>
        <w:t>12. **Su Tasarrufu Politikası Oluşturmak**: Su tasarrufu için politikaların belirlenmesi.</w:t>
      </w:r>
    </w:p>
    <w:p w:rsidR="0015594D" w:rsidRDefault="0015594D" w:rsidP="0015594D">
      <w:r>
        <w:t>13. **Enerji Kullanım Haritası Çıkarmak**: Okulun enerji kullanımının değerlendirilmesi.</w:t>
      </w:r>
    </w:p>
    <w:p w:rsidR="0015594D" w:rsidRDefault="0015594D" w:rsidP="0015594D">
      <w:r>
        <w:t>14. **Enerji Tasarrufu Politikası Oluşturmak**: Enerji tasarrufu için politikaların belirlenmesi.</w:t>
      </w:r>
    </w:p>
    <w:p w:rsidR="0015594D" w:rsidRDefault="0015594D" w:rsidP="0015594D">
      <w:r>
        <w:t>15. **Eko-Okul Panosu Oluşturmak**: Eko-Okul Panosunun oluşturulması ve güncellenmesi.</w:t>
      </w:r>
    </w:p>
    <w:p w:rsidR="0015594D" w:rsidRDefault="0015594D" w:rsidP="0015594D"/>
    <w:p w:rsidR="0015594D" w:rsidRDefault="0015594D" w:rsidP="0015594D">
      <w:r>
        <w:t>Ocak</w:t>
      </w:r>
    </w:p>
    <w:p w:rsidR="0015594D" w:rsidRDefault="0015594D" w:rsidP="0015594D">
      <w:r>
        <w:t>16. **Plastik Kirliliği ile Mücadele**: Plastik kirliliği konusunda etkinlikler düzenlenmesi.</w:t>
      </w:r>
    </w:p>
    <w:p w:rsidR="0015594D" w:rsidRDefault="0015594D" w:rsidP="0015594D">
      <w:r>
        <w:t>17. **Tek Kullanımlık Ürünlerle Mücadele**: Tek kullanımlık ürünlerin azaltılması için kampanyalar düzenlenmesi.</w:t>
      </w:r>
    </w:p>
    <w:p w:rsidR="0015594D" w:rsidRDefault="0015594D" w:rsidP="0015594D">
      <w:r>
        <w:t>18. **Geri Dönüşüm Farkındalığı**: Geri dönüşüm konusunda farkındalık çalışmaları yapılması.</w:t>
      </w:r>
    </w:p>
    <w:p w:rsidR="0015594D" w:rsidRDefault="0015594D" w:rsidP="0015594D">
      <w:r>
        <w:t>19. **Atık Yağ ve Pil Toplama Kampanyası**: Atık yağ ve pillerin toplanması için kampanyalar düzenlenmesi.</w:t>
      </w:r>
    </w:p>
    <w:p w:rsidR="0015594D" w:rsidRDefault="0015594D" w:rsidP="0015594D">
      <w:r>
        <w:t xml:space="preserve">20. **Eko-Okul Şenliği Düzenlemek**: </w:t>
      </w:r>
      <w:proofErr w:type="gramStart"/>
      <w:r>
        <w:t>Yıl sonunda</w:t>
      </w:r>
      <w:proofErr w:type="gramEnd"/>
      <w:r>
        <w:t xml:space="preserve"> Eko-Okul Şenliği’nin planlanması.</w:t>
      </w:r>
    </w:p>
    <w:p w:rsidR="00282EB6" w:rsidRDefault="00282EB6" w:rsidP="0015594D"/>
    <w:p w:rsidR="0015594D" w:rsidRDefault="0015594D" w:rsidP="0015594D">
      <w:r>
        <w:lastRenderedPageBreak/>
        <w:t xml:space="preserve"> Şubat</w:t>
      </w:r>
    </w:p>
    <w:p w:rsidR="0015594D" w:rsidRDefault="0015594D" w:rsidP="0015594D">
      <w:r>
        <w:t>21. **Doğa Dostu Sınıflar Belirlemek**: Sınıfların doğa dostu uygulamalarını teşvik etmek.</w:t>
      </w:r>
    </w:p>
    <w:p w:rsidR="0015594D" w:rsidRDefault="0015594D" w:rsidP="0015594D">
      <w:r>
        <w:t>22. **Açık Hava Sınıfları Oluşturmak**: Açık hava sınıflarının düzenlenmesi.</w:t>
      </w:r>
    </w:p>
    <w:p w:rsidR="0015594D" w:rsidRDefault="0015594D" w:rsidP="0015594D">
      <w:r>
        <w:t>23. **Mevsimsel ve Yerel Ürünler**: Mevsimsel ve yerel ürünler hakkında etkinlikler düzenlenmesi.</w:t>
      </w:r>
    </w:p>
    <w:p w:rsidR="0015594D" w:rsidRDefault="0015594D" w:rsidP="0015594D">
      <w:r>
        <w:t>24. **İklim Değişikliği Eğitimi**: İklim değişikliği konularında eğitimler düzenlenmesi.</w:t>
      </w:r>
    </w:p>
    <w:p w:rsidR="0015594D" w:rsidRDefault="0015594D" w:rsidP="0015594D">
      <w:r>
        <w:t>25. **Sürdürülebilir Gıda Eğitimi**: Sürdürülebilir gıda konularında bilgilendirme yapılması.</w:t>
      </w:r>
    </w:p>
    <w:p w:rsidR="0015594D" w:rsidRDefault="0015594D" w:rsidP="0015594D"/>
    <w:p w:rsidR="0015594D" w:rsidRDefault="0015594D" w:rsidP="0015594D">
      <w:r>
        <w:t>Mart</w:t>
      </w:r>
    </w:p>
    <w:p w:rsidR="0015594D" w:rsidRDefault="0015594D" w:rsidP="0015594D">
      <w:r>
        <w:t xml:space="preserve">26. **Biyolojik Çeşitlilik Haritası Çıkarmak**: Okul ve çevresinin </w:t>
      </w:r>
      <w:proofErr w:type="spellStart"/>
      <w:r>
        <w:t>biyoçeşitlilik</w:t>
      </w:r>
      <w:proofErr w:type="spellEnd"/>
      <w:r>
        <w:t xml:space="preserve"> haritasının çıkarılması.</w:t>
      </w:r>
    </w:p>
    <w:p w:rsidR="0015594D" w:rsidRDefault="0015594D" w:rsidP="0015594D">
      <w:r>
        <w:t>27. **Yerel Fidan Dikim Kampanyası**: Fidan dikim etkinliklerinin düzenlenmesi.</w:t>
      </w:r>
    </w:p>
    <w:p w:rsidR="0015594D" w:rsidRDefault="0015594D" w:rsidP="0015594D">
      <w:r>
        <w:t>28. **Afet Yönetimi Planı Oluşturmak**: Afet riski azaltıcı yönetim planının hazırlanması.</w:t>
      </w:r>
    </w:p>
    <w:p w:rsidR="0015594D" w:rsidRDefault="0015594D" w:rsidP="0015594D">
      <w:r>
        <w:t>29. **Eko-Kütüphane Oluşturmak**: Eko-Kütüphane’nin kurulması.</w:t>
      </w:r>
    </w:p>
    <w:p w:rsidR="0015594D" w:rsidRDefault="0015594D" w:rsidP="0015594D">
      <w:r>
        <w:t>30. **Eko-Sanat Projeleri**: Eko-sanat projelerinin gerçekleştirilmesi.</w:t>
      </w:r>
    </w:p>
    <w:p w:rsidR="0015594D" w:rsidRDefault="0015594D" w:rsidP="0015594D"/>
    <w:p w:rsidR="0015594D" w:rsidRDefault="0015594D" w:rsidP="0015594D">
      <w:r>
        <w:t>Nisan</w:t>
      </w:r>
    </w:p>
    <w:p w:rsidR="0015594D" w:rsidRDefault="0015594D" w:rsidP="0015594D">
      <w:r>
        <w:t>31. **Dünya Günü Etkinlikleri**: Dünya Günü kapsamında etkinliklerin düzenlenmesi.</w:t>
      </w:r>
    </w:p>
    <w:p w:rsidR="0015594D" w:rsidRDefault="0015594D" w:rsidP="0015594D">
      <w:r>
        <w:t>32. **Doğa Koruma Etkinlikleri**: Doğa koruma ile ilgili etkinliklerin gerçekleştirilmesi.</w:t>
      </w:r>
    </w:p>
    <w:p w:rsidR="0015594D" w:rsidRDefault="0015594D" w:rsidP="0015594D">
      <w:r>
        <w:t>33. **Yerel Topluluklarla İşbirliği**: Yerel topluluklarla işbirliği projelerinin başlatılması.</w:t>
      </w:r>
    </w:p>
    <w:p w:rsidR="0015594D" w:rsidRDefault="0015594D" w:rsidP="0015594D">
      <w:r>
        <w:t>34. **Sürdürülebilir Ulaşım Farkındalığı**: Ulaşım konularında farkındalık etkinlikleri düzenlenmesi.</w:t>
      </w:r>
    </w:p>
    <w:p w:rsidR="0015594D" w:rsidRDefault="0015594D" w:rsidP="0015594D">
      <w:r>
        <w:t xml:space="preserve">35. **Eko-Okul Raporu Hazırlamak**: </w:t>
      </w:r>
      <w:proofErr w:type="gramStart"/>
      <w:r>
        <w:t>Yıl sonu</w:t>
      </w:r>
      <w:proofErr w:type="gramEnd"/>
      <w:r>
        <w:t xml:space="preserve"> raporunun hazırlanması.</w:t>
      </w:r>
    </w:p>
    <w:p w:rsidR="0015594D" w:rsidRDefault="0015594D" w:rsidP="0015594D"/>
    <w:p w:rsidR="0015594D" w:rsidRDefault="0015594D" w:rsidP="0015594D">
      <w:bookmarkStart w:id="0" w:name="_GoBack"/>
      <w:bookmarkEnd w:id="0"/>
      <w:r>
        <w:t>Mayıs</w:t>
      </w:r>
    </w:p>
    <w:p w:rsidR="0015594D" w:rsidRDefault="0015594D" w:rsidP="0015594D">
      <w:r>
        <w:t>36. **Eko-Okul Panosunun Güncellenmesi**: Eko-Okul Panosunun güncellenmesi ve sergilenmesi.</w:t>
      </w:r>
    </w:p>
    <w:p w:rsidR="0015594D" w:rsidRDefault="0015594D" w:rsidP="0015594D">
      <w:r>
        <w:t>37. **Eko-Okul Başvuru Dosyası**: Yeşil Bayrak başvuru dosyasının hazırlanması.</w:t>
      </w:r>
    </w:p>
    <w:p w:rsidR="0015594D" w:rsidRDefault="0015594D" w:rsidP="0015594D">
      <w:r>
        <w:t>38. **Dönem Sonu Raporları**: Dönem sonu raporlarının hazırlanması ve paylaşılması.</w:t>
      </w:r>
    </w:p>
    <w:p w:rsidR="0015594D" w:rsidRDefault="0015594D" w:rsidP="0015594D"/>
    <w:p w:rsidR="00AF34E7" w:rsidRDefault="0015594D" w:rsidP="0015594D">
      <w:r>
        <w:t>Bu plan, Eko-Okullar Programı'nın 38 zorunlu eylemini belirli aylara yerleştirerek, okulların çevresel sürdürülebilirlik hedeflerine ulaşmalarını desteklemeyi amaçlamaktadır.</w:t>
      </w:r>
    </w:p>
    <w:sectPr w:rsidR="00AF3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019"/>
    <w:rsid w:val="0015594D"/>
    <w:rsid w:val="00282EB6"/>
    <w:rsid w:val="00696019"/>
    <w:rsid w:val="00AF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13266"/>
  <w15:chartTrackingRefBased/>
  <w15:docId w15:val="{2A5458D4-B979-48DD-ACB7-DD292DB9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530</Words>
  <Characters>3025</Characters>
  <Application>Microsoft Office Word</Application>
  <DocSecurity>0</DocSecurity>
  <Lines>25</Lines>
  <Paragraphs>7</Paragraphs>
  <ScaleCrop>false</ScaleCrop>
  <Company>NouS/TncTR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2024-10-03T19:23:00Z</dcterms:created>
  <dcterms:modified xsi:type="dcterms:W3CDTF">2024-11-29T12:19:00Z</dcterms:modified>
</cp:coreProperties>
</file>